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065CDF" w:rsidP="00065CDF">
      <w:pPr>
        <w:pStyle w:val="Kop1"/>
      </w:pPr>
      <w:r>
        <w:t xml:space="preserve">Opdracht gezonde leefstijl Nederland. </w:t>
      </w:r>
    </w:p>
    <w:p w:rsidR="00065CDF" w:rsidRDefault="00065CDF" w:rsidP="00065CDF">
      <w:pPr>
        <w:pStyle w:val="Geenafstand"/>
      </w:pPr>
      <w:r>
        <w:br/>
      </w:r>
    </w:p>
    <w:p w:rsidR="00B66B16" w:rsidRDefault="00065CDF" w:rsidP="00065CDF">
      <w:pPr>
        <w:pStyle w:val="Geenafstand"/>
        <w:rPr>
          <w:b/>
        </w:rPr>
      </w:pPr>
      <w:r w:rsidRPr="000F6934">
        <w:rPr>
          <w:b/>
        </w:rPr>
        <w:t xml:space="preserve">Deze opdracht gaat over het in kaart brengen van de gezondheid van Nederland. Gelukkig hoeven jullie dit niet zelf uit te pluizen. Hier zijn verschillende instanties mee bezig vanuit onze overheid. </w:t>
      </w:r>
    </w:p>
    <w:p w:rsidR="000F6934" w:rsidRPr="000F6934" w:rsidRDefault="000F6934" w:rsidP="00065CDF">
      <w:pPr>
        <w:pStyle w:val="Geenafstand"/>
        <w:rPr>
          <w:b/>
        </w:rPr>
      </w:pPr>
    </w:p>
    <w:p w:rsidR="006C3D1F" w:rsidRDefault="006C3D1F" w:rsidP="00065CDF">
      <w:pPr>
        <w:pStyle w:val="Geenafstand"/>
      </w:pPr>
    </w:p>
    <w:p w:rsidR="006C3D1F" w:rsidRDefault="006C3D1F" w:rsidP="006C3D1F">
      <w:pPr>
        <w:pStyle w:val="Geenafstand"/>
        <w:numPr>
          <w:ilvl w:val="0"/>
          <w:numId w:val="3"/>
        </w:numPr>
      </w:pPr>
      <w:r>
        <w:t>Lees op wikiwijs de PDF: Gezonde leefomgeving.</w:t>
      </w:r>
      <w:r w:rsidR="00113C24">
        <w:t xml:space="preserve"> (afkomstig van </w:t>
      </w:r>
      <w:hyperlink r:id="rId8" w:history="1">
        <w:r w:rsidR="00113C24" w:rsidRPr="005E7CD4">
          <w:rPr>
            <w:rStyle w:val="Hyperlink"/>
          </w:rPr>
          <w:t>www.loketgezondleven.nl</w:t>
        </w:r>
      </w:hyperlink>
      <w:r w:rsidR="00113C24">
        <w:t xml:space="preserve"> )</w:t>
      </w:r>
    </w:p>
    <w:p w:rsidR="00C337E8" w:rsidRDefault="00C337E8" w:rsidP="006C3D1F">
      <w:pPr>
        <w:pStyle w:val="Geenafstand"/>
        <w:numPr>
          <w:ilvl w:val="1"/>
          <w:numId w:val="3"/>
        </w:numPr>
      </w:pPr>
      <w:r>
        <w:t xml:space="preserve">Hoe kan een </w:t>
      </w:r>
      <w:r w:rsidR="00113C24">
        <w:t xml:space="preserve">gezonde </w:t>
      </w:r>
      <w:r>
        <w:t>leefomgeving bijdragen aan een positieve werking voor de gezondheid?</w:t>
      </w:r>
    </w:p>
    <w:p w:rsidR="00113C24" w:rsidRDefault="00113C24" w:rsidP="00113C24">
      <w:pPr>
        <w:pStyle w:val="Geenafstand"/>
        <w:numPr>
          <w:ilvl w:val="1"/>
          <w:numId w:val="3"/>
        </w:numPr>
      </w:pPr>
      <w:r>
        <w:t>Wat heeft dit te maken met de leefstijl van mensen?</w:t>
      </w:r>
    </w:p>
    <w:p w:rsidR="00113C24" w:rsidRDefault="00113C24" w:rsidP="006C3D1F">
      <w:pPr>
        <w:pStyle w:val="Geenafstand"/>
        <w:numPr>
          <w:ilvl w:val="1"/>
          <w:numId w:val="3"/>
        </w:numPr>
      </w:pPr>
      <w:r>
        <w:t>Geef voorbeelden hoe je de leefomgeving gezonder zou kunnen maken</w:t>
      </w:r>
    </w:p>
    <w:p w:rsidR="00113C24" w:rsidRDefault="00113C24" w:rsidP="00113C24">
      <w:pPr>
        <w:pStyle w:val="Geenafstand"/>
        <w:ind w:left="1440"/>
      </w:pPr>
      <w:r>
        <w:t>(Je mag PDF Kernwaarden gezonde leefomgeving hiervoor gebruiken</w:t>
      </w:r>
      <w:r w:rsidR="000F1E7F">
        <w:t xml:space="preserve"> (wikiwijs)</w:t>
      </w:r>
      <w:r>
        <w:t>)</w:t>
      </w:r>
    </w:p>
    <w:p w:rsidR="00C337E8" w:rsidRDefault="00C337E8" w:rsidP="006C3D1F">
      <w:pPr>
        <w:pStyle w:val="Geenafstand"/>
        <w:numPr>
          <w:ilvl w:val="1"/>
          <w:numId w:val="3"/>
        </w:numPr>
      </w:pPr>
      <w:r>
        <w:t xml:space="preserve">Wat houdt de omgevingswet in? </w:t>
      </w:r>
    </w:p>
    <w:p w:rsidR="00113C24" w:rsidRDefault="00113C24" w:rsidP="006C3D1F">
      <w:pPr>
        <w:pStyle w:val="Geenafstand"/>
        <w:numPr>
          <w:ilvl w:val="1"/>
          <w:numId w:val="3"/>
        </w:numPr>
      </w:pPr>
      <w:r>
        <w:t xml:space="preserve">Neem eens een kijkje op de hierboven genoemde site. Kijk wat voor informatie je hier kunt vinden. </w:t>
      </w:r>
    </w:p>
    <w:p w:rsidR="00EA7D30" w:rsidRDefault="00EA7D30" w:rsidP="00065CDF">
      <w:pPr>
        <w:pStyle w:val="Geenafstand"/>
      </w:pPr>
    </w:p>
    <w:p w:rsidR="00EA7D30" w:rsidRDefault="00EA7D30" w:rsidP="00EA7D30">
      <w:pPr>
        <w:pStyle w:val="Geenafstand"/>
        <w:numPr>
          <w:ilvl w:val="0"/>
          <w:numId w:val="3"/>
        </w:numPr>
      </w:pPr>
      <w:r>
        <w:t xml:space="preserve">Neem </w:t>
      </w:r>
      <w:r w:rsidR="000F1E7F">
        <w:t xml:space="preserve">nu </w:t>
      </w:r>
      <w:r>
        <w:t xml:space="preserve">eens een kijkje op </w:t>
      </w:r>
      <w:hyperlink r:id="rId9" w:history="1">
        <w:r w:rsidR="000F1E7F" w:rsidRPr="005E7CD4">
          <w:rPr>
            <w:rStyle w:val="Hyperlink"/>
          </w:rPr>
          <w:t>www.volksgezondheidenzorg.info</w:t>
        </w:r>
      </w:hyperlink>
      <w:r w:rsidR="000F1E7F">
        <w:t xml:space="preserve"> </w:t>
      </w:r>
    </w:p>
    <w:p w:rsidR="00EA7D30" w:rsidRDefault="00EA7D30" w:rsidP="00C337E8">
      <w:pPr>
        <w:pStyle w:val="Geenafstand"/>
        <w:numPr>
          <w:ilvl w:val="1"/>
          <w:numId w:val="3"/>
        </w:numPr>
      </w:pPr>
      <w:r>
        <w:t xml:space="preserve">Voor welke onderwerpen kun je hier allemaal terecht?   </w:t>
      </w:r>
    </w:p>
    <w:p w:rsidR="00EA7D30" w:rsidRDefault="00EA7D30" w:rsidP="00113C24">
      <w:pPr>
        <w:pStyle w:val="Geenafstand"/>
        <w:numPr>
          <w:ilvl w:val="1"/>
          <w:numId w:val="3"/>
        </w:numPr>
      </w:pPr>
      <w:r>
        <w:t>Zoek op hoeveel volwassen Nederlanders goede gezondheid ervaren.</w:t>
      </w:r>
    </w:p>
    <w:p w:rsidR="00EA7D30" w:rsidRDefault="006C3D1F" w:rsidP="00113C24">
      <w:pPr>
        <w:pStyle w:val="Geenafstand"/>
        <w:numPr>
          <w:ilvl w:val="1"/>
          <w:numId w:val="3"/>
        </w:numPr>
      </w:pPr>
      <w:r>
        <w:t>Zoek op hoeveel volwassenen overgewicht hebben</w:t>
      </w:r>
    </w:p>
    <w:p w:rsidR="006C3D1F" w:rsidRDefault="006C3D1F" w:rsidP="00113C24">
      <w:pPr>
        <w:pStyle w:val="Geenafstand"/>
        <w:numPr>
          <w:ilvl w:val="1"/>
          <w:numId w:val="3"/>
        </w:numPr>
      </w:pPr>
      <w:r>
        <w:t xml:space="preserve">Zoek overgewicht op en het verschil in opleiding. Wat wordt daarover geconcludeerd? </w:t>
      </w:r>
    </w:p>
    <w:p w:rsidR="000F1E7F" w:rsidRDefault="000F1E7F" w:rsidP="000F1E7F">
      <w:pPr>
        <w:pStyle w:val="Geenafstand"/>
        <w:numPr>
          <w:ilvl w:val="1"/>
          <w:numId w:val="3"/>
        </w:numPr>
      </w:pPr>
      <w:r>
        <w:t>Zoek op hoeveel procent van de Nederlanders voldoen aan de beweegrichtlijnen</w:t>
      </w:r>
    </w:p>
    <w:p w:rsidR="000F1E7F" w:rsidRDefault="000F1E7F" w:rsidP="000F1E7F">
      <w:pPr>
        <w:pStyle w:val="Geenafstand"/>
        <w:numPr>
          <w:ilvl w:val="1"/>
          <w:numId w:val="3"/>
        </w:numPr>
      </w:pPr>
      <w:r>
        <w:t xml:space="preserve">Lees PDF De beweegrichtlijnen 2017 (wikiwijs) en schrijf voor jezelf in het heel kort op wat het inhoud. </w:t>
      </w:r>
    </w:p>
    <w:p w:rsidR="00B66B16" w:rsidRDefault="00B66B16" w:rsidP="00065CDF">
      <w:pPr>
        <w:pStyle w:val="Geenafstand"/>
      </w:pPr>
    </w:p>
    <w:p w:rsidR="00B66B16" w:rsidRDefault="00B66B16" w:rsidP="00B66B16">
      <w:pPr>
        <w:pStyle w:val="Geenafstand"/>
        <w:numPr>
          <w:ilvl w:val="0"/>
          <w:numId w:val="3"/>
        </w:numPr>
      </w:pPr>
      <w:r>
        <w:t>Zoek op wat deze afkortingen betekenen:</w:t>
      </w:r>
    </w:p>
    <w:p w:rsidR="00B66B16" w:rsidRDefault="00B66B16" w:rsidP="00B66B16">
      <w:pPr>
        <w:pStyle w:val="Geenafstand"/>
        <w:numPr>
          <w:ilvl w:val="1"/>
          <w:numId w:val="3"/>
        </w:numPr>
      </w:pPr>
      <w:r>
        <w:t>RIVM</w:t>
      </w:r>
    </w:p>
    <w:p w:rsidR="00B66B16" w:rsidRDefault="00B66B16" w:rsidP="00B66B16">
      <w:pPr>
        <w:pStyle w:val="Geenafstand"/>
        <w:numPr>
          <w:ilvl w:val="1"/>
          <w:numId w:val="3"/>
        </w:numPr>
      </w:pPr>
      <w:r>
        <w:t>VWS</w:t>
      </w:r>
    </w:p>
    <w:p w:rsidR="00B66B16" w:rsidRDefault="00B66B16" w:rsidP="00B66B16">
      <w:pPr>
        <w:pStyle w:val="Geenafstand"/>
        <w:numPr>
          <w:ilvl w:val="1"/>
          <w:numId w:val="3"/>
        </w:numPr>
      </w:pPr>
      <w:r>
        <w:t>VTV</w:t>
      </w:r>
      <w:r w:rsidR="00DC7F90">
        <w:br/>
      </w:r>
    </w:p>
    <w:p w:rsidR="00065CDF" w:rsidRDefault="00B66B16" w:rsidP="00D538CC">
      <w:pPr>
        <w:pStyle w:val="Geenafstand"/>
        <w:numPr>
          <w:ilvl w:val="0"/>
          <w:numId w:val="3"/>
        </w:numPr>
      </w:pPr>
      <w:r>
        <w:t>Nu kun je onderstaande tekst lezen en verder met de volgende vragen.</w:t>
      </w:r>
      <w:r w:rsidR="00065CDF">
        <w:br/>
      </w:r>
    </w:p>
    <w:p w:rsidR="00065CDF" w:rsidRPr="000F6934" w:rsidRDefault="00065CDF" w:rsidP="00065CDF">
      <w:pPr>
        <w:pStyle w:val="Kop4"/>
        <w:shd w:val="clear" w:color="auto" w:fill="FFFFFF"/>
        <w:spacing w:before="0"/>
        <w:rPr>
          <w:rFonts w:ascii="Calibri" w:hAnsi="Calibri" w:cs="Calibri"/>
          <w:color w:val="A6A6A6" w:themeColor="background1" w:themeShade="A6"/>
        </w:rPr>
      </w:pPr>
      <w:r w:rsidRPr="000F6934">
        <w:rPr>
          <w:rFonts w:ascii="Calibri" w:hAnsi="Calibri" w:cs="Calibri"/>
          <w:b/>
          <w:bCs/>
          <w:color w:val="A6A6A6" w:themeColor="background1" w:themeShade="A6"/>
        </w:rPr>
        <w:t>Wat is de Volksgezondheid Toekomst Verkenning?</w:t>
      </w:r>
    </w:p>
    <w:p w:rsidR="00065CDF" w:rsidRDefault="00065CDF" w:rsidP="00065CDF">
      <w:pPr>
        <w:pStyle w:val="Normaalweb"/>
        <w:shd w:val="clear" w:color="auto" w:fill="FFFFFF"/>
        <w:spacing w:before="0" w:beforeAutospacing="0"/>
        <w:rPr>
          <w:rFonts w:ascii="Calibri" w:hAnsi="Calibri" w:cs="Calibri"/>
          <w:color w:val="000000"/>
        </w:rPr>
      </w:pPr>
      <w:r w:rsidRPr="000F6934">
        <w:rPr>
          <w:rFonts w:ascii="Calibri" w:hAnsi="Calibri" w:cs="Calibri"/>
          <w:i/>
          <w:color w:val="A6A6A6" w:themeColor="background1" w:themeShade="A6"/>
        </w:rPr>
        <w:t xml:space="preserve">De vierjaarlijkse Volksgezondheid Toekomst Verkenning </w:t>
      </w:r>
      <w:r w:rsidRPr="000F6934">
        <w:rPr>
          <w:rStyle w:val="sr-only"/>
          <w:rFonts w:ascii="Calibri" w:hAnsi="Calibri" w:cs="Calibri"/>
          <w:i/>
          <w:color w:val="A6A6A6" w:themeColor="background1" w:themeShade="A6"/>
          <w:bdr w:val="none" w:sz="0" w:space="0" w:color="auto" w:frame="1"/>
        </w:rPr>
        <w:t>rapporteert het RIVM elke vier jaar over de ontwikkeling van de volksgezondheid in Nederland</w:t>
      </w:r>
      <w:r w:rsidR="00B66B16" w:rsidRPr="000F6934">
        <w:rPr>
          <w:rStyle w:val="sr-only"/>
          <w:rFonts w:ascii="Calibri" w:hAnsi="Calibri" w:cs="Calibri"/>
          <w:i/>
          <w:color w:val="A6A6A6" w:themeColor="background1" w:themeShade="A6"/>
          <w:bdr w:val="none" w:sz="0" w:space="0" w:color="auto" w:frame="1"/>
        </w:rPr>
        <w:t>,</w:t>
      </w:r>
      <w:r w:rsidRPr="000F6934">
        <w:rPr>
          <w:rFonts w:ascii="Calibri" w:hAnsi="Calibri" w:cs="Calibri"/>
          <w:i/>
          <w:color w:val="A6A6A6" w:themeColor="background1" w:themeShade="A6"/>
        </w:rPr>
        <w:t xml:space="preserve"> geeft inzicht in de belangrijkste toekomstige maatschappelijke opgaven op het gebied van ziekte en gezondheid, gezondheidsdeterminanten, preventie en gezondheidszorg in Nederland. De inzichten uit de VTV vormen de basis voor de Landelijke nota gezondheidsbeleid van het ministerie van VWS</w:t>
      </w:r>
      <w:r w:rsidR="00B66B16" w:rsidRPr="000F6934">
        <w:rPr>
          <w:rFonts w:ascii="Calibri" w:hAnsi="Calibri" w:cs="Calibri"/>
          <w:i/>
          <w:color w:val="A6A6A6" w:themeColor="background1" w:themeShade="A6"/>
        </w:rPr>
        <w:t xml:space="preserve"> </w:t>
      </w:r>
      <w:r w:rsidRPr="000F6934">
        <w:rPr>
          <w:rFonts w:ascii="Calibri" w:hAnsi="Calibri" w:cs="Calibri"/>
          <w:i/>
          <w:color w:val="A6A6A6" w:themeColor="background1" w:themeShade="A6"/>
        </w:rPr>
        <w:t>en voor het lokale volksgezondheidsbeleid. De VTV wordt gemaakt door het RIVM</w:t>
      </w:r>
      <w:r w:rsidR="00B66B16" w:rsidRPr="000F6934">
        <w:rPr>
          <w:rFonts w:ascii="Calibri" w:hAnsi="Calibri" w:cs="Calibri"/>
          <w:i/>
          <w:color w:val="A6A6A6" w:themeColor="background1" w:themeShade="A6"/>
        </w:rPr>
        <w:t xml:space="preserve"> </w:t>
      </w:r>
      <w:r w:rsidRPr="000F6934">
        <w:rPr>
          <w:rFonts w:ascii="Calibri" w:hAnsi="Calibri" w:cs="Calibri"/>
          <w:i/>
          <w:color w:val="A6A6A6" w:themeColor="background1" w:themeShade="A6"/>
        </w:rPr>
        <w:t>in opdracht van het ministerie van VWS. Het RIVM werkt hierbij samen met </w:t>
      </w:r>
      <w:hyperlink r:id="rId10" w:history="1">
        <w:r w:rsidRPr="000F6934">
          <w:rPr>
            <w:rStyle w:val="Hyperlink"/>
            <w:rFonts w:ascii="Calibri" w:hAnsi="Calibri" w:cs="Calibri"/>
            <w:i/>
            <w:color w:val="A6A6A6" w:themeColor="background1" w:themeShade="A6"/>
            <w:u w:val="none"/>
          </w:rPr>
          <w:t>veel partijen in het veld</w:t>
        </w:r>
      </w:hyperlink>
      <w:r w:rsidRPr="000F6934">
        <w:rPr>
          <w:rFonts w:ascii="Calibri" w:hAnsi="Calibri" w:cs="Calibri"/>
          <w:i/>
          <w:color w:val="A6A6A6" w:themeColor="background1" w:themeShade="A6"/>
        </w:rPr>
        <w:t>.</w:t>
      </w:r>
      <w:r w:rsidRPr="000F6934">
        <w:rPr>
          <w:rFonts w:ascii="Calibri" w:hAnsi="Calibri" w:cs="Calibri"/>
          <w:color w:val="A6A6A6" w:themeColor="background1" w:themeShade="A6"/>
        </w:rPr>
        <w:t> </w:t>
      </w:r>
      <w:sdt>
        <w:sdtPr>
          <w:rPr>
            <w:rFonts w:ascii="Calibri" w:hAnsi="Calibri" w:cs="Calibri"/>
            <w:color w:val="000000"/>
          </w:rPr>
          <w:id w:val="-1767532935"/>
          <w:citation/>
        </w:sdtPr>
        <w:sdtContent>
          <w:r w:rsidR="00B66B16">
            <w:rPr>
              <w:rFonts w:ascii="Calibri" w:hAnsi="Calibri" w:cs="Calibri"/>
              <w:color w:val="000000"/>
            </w:rPr>
            <w:fldChar w:fldCharType="begin"/>
          </w:r>
          <w:r w:rsidR="00B66B16">
            <w:rPr>
              <w:rFonts w:ascii="Calibri" w:hAnsi="Calibri" w:cs="Calibri"/>
              <w:color w:val="000000"/>
            </w:rPr>
            <w:instrText xml:space="preserve"> CITATION Rij18 \l 1043 </w:instrText>
          </w:r>
          <w:r w:rsidR="00B66B16">
            <w:rPr>
              <w:rFonts w:ascii="Calibri" w:hAnsi="Calibri" w:cs="Calibri"/>
              <w:color w:val="000000"/>
            </w:rPr>
            <w:fldChar w:fldCharType="separate"/>
          </w:r>
          <w:r w:rsidR="00B66B16" w:rsidRPr="00B66B16">
            <w:rPr>
              <w:rFonts w:ascii="Calibri" w:hAnsi="Calibri" w:cs="Calibri"/>
              <w:noProof/>
              <w:color w:val="000000"/>
            </w:rPr>
            <w:t>(Rijksinstituur voor volksgezondheid en mileu, 2018)</w:t>
          </w:r>
          <w:r w:rsidR="00B66B16">
            <w:rPr>
              <w:rFonts w:ascii="Calibri" w:hAnsi="Calibri" w:cs="Calibri"/>
              <w:color w:val="000000"/>
            </w:rPr>
            <w:fldChar w:fldCharType="end"/>
          </w:r>
        </w:sdtContent>
      </w:sdt>
    </w:p>
    <w:p w:rsidR="00065CDF" w:rsidRDefault="00B66B16" w:rsidP="00B66B16">
      <w:pPr>
        <w:pStyle w:val="Normaalweb"/>
        <w:numPr>
          <w:ilvl w:val="0"/>
          <w:numId w:val="3"/>
        </w:numPr>
        <w:shd w:val="clear" w:color="auto" w:fill="FFFFFF"/>
        <w:spacing w:before="0" w:beforeAutospacing="0"/>
        <w:rPr>
          <w:rFonts w:ascii="Calibri" w:hAnsi="Calibri" w:cs="Calibri"/>
          <w:color w:val="000000"/>
        </w:rPr>
      </w:pPr>
      <w:r>
        <w:rPr>
          <w:rFonts w:ascii="Calibri" w:hAnsi="Calibri" w:cs="Calibri"/>
          <w:color w:val="000000"/>
        </w:rPr>
        <w:t>Lees het vtv2018 eens door</w:t>
      </w:r>
    </w:p>
    <w:p w:rsidR="00B66B16" w:rsidRDefault="00B66B16" w:rsidP="00B66B16">
      <w:pPr>
        <w:pStyle w:val="Normaalweb"/>
        <w:numPr>
          <w:ilvl w:val="1"/>
          <w:numId w:val="3"/>
        </w:numPr>
        <w:shd w:val="clear" w:color="auto" w:fill="FFFFFF"/>
        <w:spacing w:before="0" w:beforeAutospacing="0"/>
        <w:rPr>
          <w:rFonts w:ascii="Calibri" w:hAnsi="Calibri" w:cs="Calibri"/>
          <w:color w:val="000000"/>
        </w:rPr>
      </w:pPr>
      <w:r>
        <w:rPr>
          <w:rFonts w:ascii="Calibri" w:hAnsi="Calibri" w:cs="Calibri"/>
          <w:color w:val="000000"/>
        </w:rPr>
        <w:t xml:space="preserve">Ga naar </w:t>
      </w:r>
      <w:hyperlink r:id="rId11" w:history="1">
        <w:r w:rsidRPr="005E7CD4">
          <w:rPr>
            <w:rStyle w:val="Hyperlink"/>
            <w:rFonts w:ascii="Calibri" w:hAnsi="Calibri" w:cs="Calibri"/>
          </w:rPr>
          <w:t>www.vtv2018.nl</w:t>
        </w:r>
      </w:hyperlink>
    </w:p>
    <w:p w:rsidR="000F1E7F" w:rsidRDefault="000F1E7F" w:rsidP="000F1E7F">
      <w:pPr>
        <w:pStyle w:val="Normaalweb"/>
        <w:numPr>
          <w:ilvl w:val="2"/>
          <w:numId w:val="3"/>
        </w:numPr>
        <w:shd w:val="clear" w:color="auto" w:fill="FFFFFF"/>
        <w:spacing w:before="0" w:beforeAutospacing="0"/>
        <w:rPr>
          <w:rFonts w:ascii="Calibri" w:hAnsi="Calibri" w:cs="Calibri"/>
          <w:color w:val="000000"/>
        </w:rPr>
      </w:pPr>
      <w:r>
        <w:rPr>
          <w:rFonts w:ascii="Calibri" w:hAnsi="Calibri" w:cs="Calibri"/>
          <w:color w:val="000000"/>
        </w:rPr>
        <w:t>Ga naar Home</w:t>
      </w:r>
    </w:p>
    <w:p w:rsidR="006C3D1F" w:rsidRDefault="006C3D1F" w:rsidP="000F1E7F">
      <w:pPr>
        <w:pStyle w:val="Normaalweb"/>
        <w:numPr>
          <w:ilvl w:val="2"/>
          <w:numId w:val="3"/>
        </w:numPr>
        <w:shd w:val="clear" w:color="auto" w:fill="FFFFFF"/>
        <w:spacing w:before="0" w:beforeAutospacing="0"/>
        <w:rPr>
          <w:rFonts w:ascii="Calibri" w:hAnsi="Calibri" w:cs="Calibri"/>
          <w:color w:val="000000"/>
        </w:rPr>
      </w:pPr>
      <w:r>
        <w:rPr>
          <w:rFonts w:ascii="Calibri" w:hAnsi="Calibri" w:cs="Calibri"/>
          <w:color w:val="000000"/>
        </w:rPr>
        <w:t>Bekijk het filmpje</w:t>
      </w:r>
      <w:r w:rsidR="000F1E7F">
        <w:rPr>
          <w:rFonts w:ascii="Calibri" w:hAnsi="Calibri" w:cs="Calibri"/>
          <w:color w:val="000000"/>
        </w:rPr>
        <w:t>: ‘kernboodschappen VTV 2018 in beeld’</w:t>
      </w:r>
    </w:p>
    <w:p w:rsidR="00B66B16" w:rsidRDefault="00B66B16" w:rsidP="00B66B16">
      <w:pPr>
        <w:pStyle w:val="Normaalweb"/>
        <w:numPr>
          <w:ilvl w:val="1"/>
          <w:numId w:val="3"/>
        </w:numPr>
        <w:shd w:val="clear" w:color="auto" w:fill="FFFFFF"/>
        <w:spacing w:before="0" w:beforeAutospacing="0"/>
        <w:rPr>
          <w:rFonts w:ascii="Calibri" w:hAnsi="Calibri" w:cs="Calibri"/>
          <w:color w:val="000000"/>
        </w:rPr>
      </w:pPr>
      <w:r>
        <w:rPr>
          <w:rFonts w:ascii="Calibri" w:hAnsi="Calibri" w:cs="Calibri"/>
          <w:color w:val="000000"/>
        </w:rPr>
        <w:t>Klik op trendscenario</w:t>
      </w:r>
    </w:p>
    <w:p w:rsidR="00B66B16" w:rsidRDefault="00B66B16" w:rsidP="000F1E7F">
      <w:pPr>
        <w:pStyle w:val="Normaalweb"/>
        <w:numPr>
          <w:ilvl w:val="2"/>
          <w:numId w:val="3"/>
        </w:numPr>
        <w:shd w:val="clear" w:color="auto" w:fill="FFFFFF"/>
        <w:spacing w:before="0" w:beforeAutospacing="0"/>
        <w:rPr>
          <w:rFonts w:ascii="Calibri" w:hAnsi="Calibri" w:cs="Calibri"/>
          <w:color w:val="000000"/>
        </w:rPr>
      </w:pPr>
      <w:r>
        <w:rPr>
          <w:rFonts w:ascii="Calibri" w:hAnsi="Calibri" w:cs="Calibri"/>
          <w:color w:val="000000"/>
        </w:rPr>
        <w:t xml:space="preserve">Lees </w:t>
      </w:r>
      <w:r w:rsidR="00DC7F90">
        <w:rPr>
          <w:rFonts w:ascii="Calibri" w:hAnsi="Calibri" w:cs="Calibri"/>
          <w:color w:val="000000"/>
        </w:rPr>
        <w:t xml:space="preserve">alle onderdelen aandachtig door. Maak aantekeningen.  </w:t>
      </w:r>
    </w:p>
    <w:p w:rsidR="000F6934" w:rsidRPr="000F6934" w:rsidRDefault="000F1E7F" w:rsidP="00065CDF">
      <w:pPr>
        <w:pStyle w:val="Geenafstand"/>
        <w:rPr>
          <w:color w:val="5B9BD5" w:themeColor="accent1"/>
          <w:sz w:val="18"/>
          <w:szCs w:val="18"/>
        </w:rPr>
      </w:pPr>
      <w:bookmarkStart w:id="0" w:name="_GoBack"/>
      <w:bookmarkEnd w:id="0"/>
      <w:r w:rsidRPr="000F6934">
        <w:rPr>
          <w:color w:val="5B9BD5" w:themeColor="accent1"/>
          <w:sz w:val="18"/>
          <w:szCs w:val="18"/>
        </w:rPr>
        <w:t xml:space="preserve">Succescriteria: </w:t>
      </w:r>
    </w:p>
    <w:p w:rsidR="000F6934" w:rsidRPr="000F6934" w:rsidRDefault="000F6934" w:rsidP="00065CDF">
      <w:pPr>
        <w:pStyle w:val="Geenafstand"/>
        <w:rPr>
          <w:color w:val="5B9BD5" w:themeColor="accent1"/>
          <w:sz w:val="18"/>
          <w:szCs w:val="18"/>
        </w:rPr>
      </w:pPr>
      <w:r w:rsidRPr="000F6934">
        <w:rPr>
          <w:color w:val="5B9BD5" w:themeColor="accent1"/>
          <w:sz w:val="18"/>
          <w:szCs w:val="18"/>
        </w:rPr>
        <w:t xml:space="preserve">2.1 </w:t>
      </w:r>
      <w:r w:rsidRPr="000F6934">
        <w:rPr>
          <w:color w:val="5B9BD5" w:themeColor="accent1"/>
          <w:sz w:val="18"/>
          <w:szCs w:val="18"/>
        </w:rPr>
        <w:tab/>
        <w:t>Je benoemt verschillende bronnen waar je informatie over de leefstijl van mensen in Nederland kunt vinden</w:t>
      </w:r>
    </w:p>
    <w:p w:rsidR="000F6934" w:rsidRPr="000F6934" w:rsidRDefault="000F6934" w:rsidP="00065CDF">
      <w:pPr>
        <w:pStyle w:val="Geenafstand"/>
        <w:rPr>
          <w:color w:val="5B9BD5" w:themeColor="accent1"/>
          <w:sz w:val="18"/>
          <w:szCs w:val="18"/>
        </w:rPr>
      </w:pPr>
      <w:r w:rsidRPr="000F6934">
        <w:rPr>
          <w:color w:val="5B9BD5" w:themeColor="accent1"/>
          <w:sz w:val="18"/>
          <w:szCs w:val="18"/>
        </w:rPr>
        <w:t xml:space="preserve">4.1 </w:t>
      </w:r>
      <w:r w:rsidRPr="000F6934">
        <w:rPr>
          <w:color w:val="5B9BD5" w:themeColor="accent1"/>
          <w:sz w:val="18"/>
          <w:szCs w:val="18"/>
        </w:rPr>
        <w:tab/>
        <w:t>Je legt uit wat we verstaan onder leefstijl</w:t>
      </w:r>
    </w:p>
    <w:p w:rsidR="000F6934" w:rsidRPr="000F6934" w:rsidRDefault="000F6934" w:rsidP="00065CDF">
      <w:pPr>
        <w:pStyle w:val="Geenafstand"/>
        <w:rPr>
          <w:color w:val="5B9BD5" w:themeColor="accent1"/>
          <w:sz w:val="18"/>
          <w:szCs w:val="18"/>
        </w:rPr>
      </w:pPr>
      <w:r w:rsidRPr="000F6934">
        <w:rPr>
          <w:color w:val="5B9BD5" w:themeColor="accent1"/>
          <w:sz w:val="18"/>
          <w:szCs w:val="18"/>
        </w:rPr>
        <w:t xml:space="preserve">4.2 </w:t>
      </w:r>
      <w:r w:rsidRPr="000F6934">
        <w:rPr>
          <w:color w:val="5B9BD5" w:themeColor="accent1"/>
          <w:sz w:val="18"/>
          <w:szCs w:val="18"/>
        </w:rPr>
        <w:tab/>
        <w:t>je legt uit welke rol voeding, beweging en ontspanning spelen in de leefstijl van mensen</w:t>
      </w:r>
    </w:p>
    <w:p w:rsidR="00065CDF" w:rsidRPr="000F6934" w:rsidRDefault="000F6934" w:rsidP="00065CDF">
      <w:pPr>
        <w:pStyle w:val="Geenafstand"/>
        <w:rPr>
          <w:color w:val="5B9BD5" w:themeColor="accent1"/>
          <w:sz w:val="18"/>
          <w:szCs w:val="18"/>
        </w:rPr>
      </w:pPr>
      <w:r w:rsidRPr="000F6934">
        <w:rPr>
          <w:color w:val="5B9BD5" w:themeColor="accent1"/>
          <w:sz w:val="18"/>
          <w:szCs w:val="18"/>
        </w:rPr>
        <w:t xml:space="preserve">6.4 </w:t>
      </w:r>
      <w:r w:rsidRPr="000F6934">
        <w:rPr>
          <w:color w:val="5B9BD5" w:themeColor="accent1"/>
          <w:sz w:val="18"/>
          <w:szCs w:val="18"/>
        </w:rPr>
        <w:tab/>
        <w:t>Je legt uit waarom gezonde voeding belangrijk is voor de doelgroep</w:t>
      </w:r>
      <w:r w:rsidR="000F1E7F" w:rsidRPr="000F6934">
        <w:rPr>
          <w:color w:val="5B9BD5" w:themeColor="accent1"/>
          <w:sz w:val="18"/>
          <w:szCs w:val="18"/>
        </w:rPr>
        <w:t xml:space="preserve"> </w:t>
      </w:r>
    </w:p>
    <w:sectPr w:rsidR="00065CDF" w:rsidRPr="000F6934" w:rsidSect="000F6934">
      <w:headerReference w:type="default" r:id="rId12"/>
      <w:pgSz w:w="11906" w:h="16838"/>
      <w:pgMar w:top="1417" w:right="70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DD" w:rsidRDefault="00503EDD" w:rsidP="00065CDF">
      <w:pPr>
        <w:spacing w:after="0" w:line="240" w:lineRule="auto"/>
      </w:pPr>
      <w:r>
        <w:separator/>
      </w:r>
    </w:p>
  </w:endnote>
  <w:endnote w:type="continuationSeparator" w:id="0">
    <w:p w:rsidR="00503EDD" w:rsidRDefault="00503EDD" w:rsidP="0006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DD" w:rsidRDefault="00503EDD" w:rsidP="00065CDF">
      <w:pPr>
        <w:spacing w:after="0" w:line="240" w:lineRule="auto"/>
      </w:pPr>
      <w:r>
        <w:separator/>
      </w:r>
    </w:p>
  </w:footnote>
  <w:footnote w:type="continuationSeparator" w:id="0">
    <w:p w:rsidR="00503EDD" w:rsidRDefault="00503EDD" w:rsidP="00065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DF" w:rsidRDefault="00065CDF">
    <w:pPr>
      <w:pStyle w:val="Koptekst"/>
    </w:pPr>
    <w:r>
      <w:t>MB18 IBS De gezonde leefstijl – Opdracht gezonde leefstijl Nederland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377AA"/>
    <w:multiLevelType w:val="hybridMultilevel"/>
    <w:tmpl w:val="A4BA13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2A67CE"/>
    <w:multiLevelType w:val="hybridMultilevel"/>
    <w:tmpl w:val="2B6061B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074258"/>
    <w:multiLevelType w:val="hybridMultilevel"/>
    <w:tmpl w:val="546C1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DF"/>
    <w:rsid w:val="00065CDF"/>
    <w:rsid w:val="000F1E7F"/>
    <w:rsid w:val="000F6934"/>
    <w:rsid w:val="00113C24"/>
    <w:rsid w:val="002D2448"/>
    <w:rsid w:val="00503EDD"/>
    <w:rsid w:val="005B3B9C"/>
    <w:rsid w:val="006C3D1F"/>
    <w:rsid w:val="009F6B95"/>
    <w:rsid w:val="00A15873"/>
    <w:rsid w:val="00A601A1"/>
    <w:rsid w:val="00B66B16"/>
    <w:rsid w:val="00C337E8"/>
    <w:rsid w:val="00DC7F90"/>
    <w:rsid w:val="00EA7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FC8B"/>
  <w15:chartTrackingRefBased/>
  <w15:docId w15:val="{B603F3CD-8E4F-42EF-BD1D-C42F886C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065C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4">
    <w:name w:val="heading 4"/>
    <w:basedOn w:val="Standaard"/>
    <w:next w:val="Standaard"/>
    <w:link w:val="Kop4Char"/>
    <w:uiPriority w:val="9"/>
    <w:semiHidden/>
    <w:unhideWhenUsed/>
    <w:qFormat/>
    <w:rsid w:val="00065C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065CDF"/>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065C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5CDF"/>
    <w:rPr>
      <w:rFonts w:ascii="Arial" w:hAnsi="Arial"/>
      <w:sz w:val="20"/>
    </w:rPr>
  </w:style>
  <w:style w:type="paragraph" w:styleId="Voettekst">
    <w:name w:val="footer"/>
    <w:basedOn w:val="Standaard"/>
    <w:link w:val="VoettekstChar"/>
    <w:uiPriority w:val="99"/>
    <w:unhideWhenUsed/>
    <w:rsid w:val="00065C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5CDF"/>
    <w:rPr>
      <w:rFonts w:ascii="Arial" w:hAnsi="Arial"/>
      <w:sz w:val="20"/>
    </w:rPr>
  </w:style>
  <w:style w:type="character" w:styleId="Hyperlink">
    <w:name w:val="Hyperlink"/>
    <w:basedOn w:val="Standaardalinea-lettertype"/>
    <w:uiPriority w:val="99"/>
    <w:unhideWhenUsed/>
    <w:rsid w:val="00065CDF"/>
    <w:rPr>
      <w:color w:val="0563C1" w:themeColor="hyperlink"/>
      <w:u w:val="single"/>
    </w:rPr>
  </w:style>
  <w:style w:type="character" w:customStyle="1" w:styleId="Kop4Char">
    <w:name w:val="Kop 4 Char"/>
    <w:basedOn w:val="Standaardalinea-lettertype"/>
    <w:link w:val="Kop4"/>
    <w:uiPriority w:val="9"/>
    <w:semiHidden/>
    <w:rsid w:val="00065CDF"/>
    <w:rPr>
      <w:rFonts w:asciiTheme="majorHAnsi" w:eastAsiaTheme="majorEastAsia" w:hAnsiTheme="majorHAnsi" w:cstheme="majorBidi"/>
      <w:i/>
      <w:iCs/>
      <w:color w:val="2E74B5" w:themeColor="accent1" w:themeShade="BF"/>
      <w:sz w:val="20"/>
    </w:rPr>
  </w:style>
  <w:style w:type="paragraph" w:styleId="Normaalweb">
    <w:name w:val="Normal (Web)"/>
    <w:basedOn w:val="Standaard"/>
    <w:uiPriority w:val="99"/>
    <w:unhideWhenUsed/>
    <w:rsid w:val="00065CD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065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5109">
      <w:bodyDiv w:val="1"/>
      <w:marLeft w:val="0"/>
      <w:marRight w:val="0"/>
      <w:marTop w:val="0"/>
      <w:marBottom w:val="0"/>
      <w:divBdr>
        <w:top w:val="none" w:sz="0" w:space="0" w:color="auto"/>
        <w:left w:val="none" w:sz="0" w:space="0" w:color="auto"/>
        <w:bottom w:val="none" w:sz="0" w:space="0" w:color="auto"/>
        <w:right w:val="none" w:sz="0" w:space="0" w:color="auto"/>
      </w:divBdr>
    </w:div>
    <w:div w:id="3909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ketgezondleven.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tv2018.nl" TargetMode="External"/><Relationship Id="rId5" Type="http://schemas.openxmlformats.org/officeDocument/2006/relationships/webSettings" Target="webSettings.xml"/><Relationship Id="rId10" Type="http://schemas.openxmlformats.org/officeDocument/2006/relationships/hyperlink" Target="https://www.vtv2018.nl/wie-maken-de-vtv" TargetMode="External"/><Relationship Id="rId4" Type="http://schemas.openxmlformats.org/officeDocument/2006/relationships/settings" Target="settings.xml"/><Relationship Id="rId9" Type="http://schemas.openxmlformats.org/officeDocument/2006/relationships/hyperlink" Target="http://www.volksgezondheidenzorg.info"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Rij18</b:Tag>
    <b:SourceType>InternetSite</b:SourceType>
    <b:Guid>{1DD81A74-B7E7-4BA4-B51E-08FC34D09F19}</b:Guid>
    <b:Author>
      <b:Author>
        <b:Corporate>Rijksinstituur voor volksgezondheid en mileu</b:Corporate>
      </b:Author>
    </b:Author>
    <b:Title>www.vtv2018.nl</b:Title>
    <b:InternetSiteTitle>vtv2018</b:InternetSiteTitle>
    <b:Year>2018</b:Year>
    <b:Month>09</b:Month>
    <b:Day>10</b:Day>
    <b:URL>https://www.vtv2018.nl/over-deze-vtv</b:URL>
    <b:RefOrder>1</b:RefOrder>
  </b:Source>
</b:Sources>
</file>

<file path=customXml/itemProps1.xml><?xml version="1.0" encoding="utf-8"?>
<ds:datastoreItem xmlns:ds="http://schemas.openxmlformats.org/officeDocument/2006/customXml" ds:itemID="{C9645DA3-9E61-4438-B047-EC89EAF9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438</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Theuws</dc:creator>
  <cp:keywords/>
  <dc:description/>
  <cp:lastModifiedBy>Ilse Theuws</cp:lastModifiedBy>
  <cp:revision>1</cp:revision>
  <dcterms:created xsi:type="dcterms:W3CDTF">2018-09-10T18:28:00Z</dcterms:created>
  <dcterms:modified xsi:type="dcterms:W3CDTF">2018-09-10T20:07:00Z</dcterms:modified>
</cp:coreProperties>
</file>